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江苏省2022年</w:t>
      </w:r>
      <w:r>
        <w:rPr>
          <w:rFonts w:cs="宋体" w:asciiTheme="majorEastAsia" w:hAnsiTheme="majorEastAsia" w:eastAsiaTheme="majorEastAsia"/>
          <w:sz w:val="36"/>
          <w:szCs w:val="36"/>
        </w:rPr>
        <w:t>1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月高等教育自学考试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住址</w:t>
            </w:r>
          </w:p>
        </w:tc>
        <w:tc>
          <w:tcPr>
            <w:tcW w:w="7825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省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（区/县）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非江苏省常住考生来苏乘坐的交通工具（飞机、高铁、轮船、自驾等）：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；到苏时间：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本人从考试当天前14天内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5" w:type="dxa"/>
            <w:gridSpan w:val="9"/>
            <w:vAlign w:val="center"/>
          </w:tcPr>
          <w:p>
            <w:pPr>
              <w:spacing w:line="380" w:lineRule="exact"/>
              <w:ind w:firstLine="640" w:firstLineChars="20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“苏康码”为非绿码的考生不得参加考试。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825" w:type="dxa"/>
            <w:gridSpan w:val="9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3080" w:firstLineChars="11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</w:t>
            </w:r>
          </w:p>
          <w:p>
            <w:pPr>
              <w:spacing w:line="440" w:lineRule="exact"/>
              <w:ind w:firstLine="3080" w:firstLineChars="11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考试时间：2022年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午 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2B"/>
    <w:rsid w:val="00045AB2"/>
    <w:rsid w:val="00103D1D"/>
    <w:rsid w:val="00256BEF"/>
    <w:rsid w:val="0030127F"/>
    <w:rsid w:val="00741C9C"/>
    <w:rsid w:val="008C767A"/>
    <w:rsid w:val="008D3C5C"/>
    <w:rsid w:val="00A551EC"/>
    <w:rsid w:val="00A63B7B"/>
    <w:rsid w:val="00B21C45"/>
    <w:rsid w:val="00BB31D1"/>
    <w:rsid w:val="00D8682B"/>
    <w:rsid w:val="4E810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16</TotalTime>
  <ScaleCrop>false</ScaleCrop>
  <LinksUpToDate>false</LinksUpToDate>
  <CharactersWithSpaces>560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2021-08-20T09:48:00Z</dcterms:created>
  <dc:creator>caol</dc:creator>
  <cp:lastModifiedBy>你懂么</cp:lastModifiedBy>
  <cp:lastPrinted>2021-08-23T08:05:00Z</cp:lastPrinted>
  <dcterms:modified xsi:type="dcterms:W3CDTF">2021-11-26T10:37:56Z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1F55866887B54C5893389D6942A6BE6B</vt:lpwstr>
  </property>
</Properties>
</file>