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  <w:t>国际经济与贸易专业毕业论文学位论文推荐选题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 电子商务在国际贸易中的作用分析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 中国钢铁企业在国际贸易中的电子商务应用分析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 电子商务对国际贸易的影响分析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 中小企业如何利用网络资源开展对外贸易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 利用手机开展电子商务的方式探讨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 个人利用电子商务平台从事国际贸易方式探讨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 网络时代对国际贸易业务流程的影响分析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 外贸企业在电子商务运作中的风险分析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 外贸企业利用电子商务的途径分析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 电子商务方式下外贸企业信息安全研究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美国出口管制对中美贸易的影响及对策研究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中国—东盟自贸区发展中存在的问题及对策研究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1、关于我国电子商务近年发展问题的研究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2、发展我国电子商务存在问题及其对策的研究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3、中小企业电子商务发展问题研究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4、我国服务贸易国际竞争力的研究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5、探究我国中小企业电子商务的发展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6、对我国会展业的现状、问题及发展的研究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7、安徽省外贸发展的现状、问题及对策研究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8、中国高等教育服务贸易发展的现状与对策分析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9、我国区域经济发展不平衡问题的研究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10、我国中小企业在国际化经营中存在的问题及对策的研究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11、跨国银行进入对中国银行业的影响及对策研究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1. 企业创新与我国对外贸易研究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 自主品牌竞争力与贸易扩张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 区域创新能力与外贸竞争优势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 对外贸易中的品牌战略研究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5. 企业创新与自主品牌价值研究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6. 区域创新绩效与自主品牌竞争力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7. 自主创新与国际贸易结构的关系研究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8. 我国钢铁企业品牌营销策略研究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9. 我国钢铁企业协同创新研究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10. 我国中小企业协同创新意愿研究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11. 自主创新、消费者体验与品牌感知价值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12. 安徽省自主品牌竞争力提升研究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13. 安徽自主品牌发展现状与价值提升策略研究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14. 企业创新网络特征与创新绩效的关系研究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15. 自主品牌忠诚形成机理研究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16. 基于关系质量的自主品牌管理研究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17. 品牌非理性偏好的诱发机制探析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18. 大学生网络创业行为驱动因素研究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19. 大学生网络创业意愿培育机制研究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20. 科技创新对大学生就业的影响研究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国际奢侈品（某类产品）在中国营销策略研究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东部地区对外贸易比较优势及劣势分析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（3）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国际服务贸易壁垒与货物贸易壁垒的比较分析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（4）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跨国公司的组织模式与区位选择分析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（5）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企业国际化经营的风险与防范分析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（6）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我国钢铁贸易面临的挑战与对策分析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（7）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国际服务外包的模式及发展趋势分析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（8）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国际集装箱运输市场的现状、趋势及对策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（9）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新丝绸之路各国经济贸易合作的挑战与机遇研究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（10）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中美（中欧、中日）某产业国际竞争力比较分析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（11）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跨国奶粉（某产品）企业在华经营策略研究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（12）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对XX省（市）对外贸易可持续发展的思考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（13）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中小企业开拓国际市场面临的困境及其策略分析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（14）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中国能源安全问题现状研究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（15）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从“富士康”问题看加工贸易企业转型升级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（16）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跨国公司在华撤资的动因及对策分析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（17）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中国企业海外并购的政治风险研究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（18）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中国钢铁企业国际化的驱动因素研究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（19）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中国奢侈品贸易的现状及趋势研究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（20）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中国钢铁产业国际竞争力研究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1． 国际铁矿石贸易定价机制及中国的对策研究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2． 中国钢铁进出口贸易的现状、问题及对策研究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3． 中国钢铁企业国际化战略研究：以宝钢为例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4． 国际原油贸易格局及中国的对策研究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5． 国际农产品贸易格局及中国的对策研究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6． 中国煤炭进出口贸易的现状、问题及对策研究、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7． 贸易视角下中国新能源产业竞争力研究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8． 中国医药进出口贸易的现状、问题和对策研究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9． 中欧贸易影响因素研究：基于贸易引力模型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10． 中俄之间国际经济合作的现状、问题和对策研究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11． 中亚六国与中国之间的贸易潜力研究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12． 中国与东盟之间农业合作的现状、问题和对策研究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13． 中国贸易条件变动与影响因素研究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14． 金砖国家间资本项目货币可兑换研究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15． 衍生金融工具在大宗商品进口中的应用研究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16． 人民币离岸市场发展的现状、问题和对策研究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17． 人民币国际化的成本和收益研究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18． 中国外汇储备适度规模与结构优化研究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19． 中国离岸服务外包的现状和竞争力研究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7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20． 安徽省离岸服务外包的现状及发展对策研究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1.浅谈中国农产品贸易的现状与问题及对策分析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2.浅谈贸易开放与地区间收入不平等之间的关系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3.浅谈贸易开放对地区间经济增长的影响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4.对“环境库兹涅兹曲线”的再考察——来自中国的经验证据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5.浅议碳关税发展的前景与困难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6.中国与东盟的贸易自由化——来自本国效应与边界效应的经验研究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7.浅析中国钢铁行业遭遇贸易壁垒的原因及对策分析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8.安徽服务贸易发展的现状与问题及对策分析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9.浅谈皖江城市带外贸发展的前景与问题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10.中美服务贸易逆差的原因及对策分析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11.浅析中国铁矿石贸易发展现状与问题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12.安徽外向型经济可持续发展的研究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13.中国茶叶出口现状、问题及对策分析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14.浅析中国的贸易开放——基于地区间差异的实证分析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15.浅谈中间产品贸易对劳动力市场技能溢价的影响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16.安徽出口商品竞争优势的研究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17.浅析安徽制造业对外贸易发展的前景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18.浅谈中国外贸现状、问题及对策研究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19.浅谈中国钢铁行业出口面临的问题及对策分析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20.省际间对外贸易发展差异的比较研究——以江苏、安徽为例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1、资源环境约束下我国钢铁企业对外贸易研究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2、我国钢铁产业内贸易实证研究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3、我国对外贸易治理体系研究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4、基于国内价值链的对外贸易发展研究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5、基于动态比较优势的安徽服务贸易发展研究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6、安徽省制造业产业内贸易研究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7、新时期经济全球化发展趋势的实证分析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8、比较优势陷阱研究综述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9、我国出口产业转移的障碍及对策研究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10、基于比较优势的区域产业转移研究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11、再工业化背景下的国际产业转移研究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12、服务贸易协议（TISA）对中国的影响及对策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13、安徽承接国际服务外包研究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14、我国高技术产品国际贸易模式动态演变研究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15、安徽省对外承包工程企业发展研究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16、安徽省对外承包工程现状、问题及对策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17、我国建筑服务贸易研究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18、国际工程交易的风险研究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19、对外承包工程的风险识别及对策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20、对外承包工程企业动态能力研究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1．绿色壁垒对我国农产品出口的影响及对策研究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2．出口骗税问题的剖析及其防范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3．我国中小企业跨国经营研究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4．我国高新技术产品出口现状及发展探析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5．我国加工贸易转型升级面临的问题和发展方向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6．古典比较利益论与中国制造业结构调整的思考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7．跨国公司的本土化经营战略及其实施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8．我国服务贸易现状及发展对策研究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9．国际贸易买卖中的违约与违约救济制度研究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10．银行保函与备用信用证的比较研究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11．跨国公司在华扩张模式透析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12．中国出口商品频遭国外反倾销调查的原因及对策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13．中美经贸关系的现状、问题与前景研究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14．技术贸易壁垒对我国出口贸易的影响及对策研究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15．SA8000对我国出口贸易的影响及对策研究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16．企业跨国经营中的文化差异研究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17．我国服务贸易的国际竞争力研究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18．人民币升值对我国外贸的影响与对策研究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19．服务外包的发展现状、模式及对策研究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20．企业国际化经营的风险分析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 利用国内外市场保证我国粮食安全问题研究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 转基因技术专利对我国粮食安全的影响研究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 国际石油价格的波动对国内农产品价格影响研究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 论当前我国当前农业保护的政策变量选择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5. WTO规则对发展中国家农产品竞争力的影响研究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6. 城镇化对我国农产品贸易的影响研究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7. 如何利用农产品国营贸易制度提供农业保护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8. 论药品专利与公共利益冲突及化解之道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9. 企业对外投资中政府支持与保护研究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10. 跨国公司在华投资与中国工业的技术进步内在联系研究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11. 贸易保护泛化对我国企业海外并购的影响研究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12. 贸易与环境的协调研究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13. 服务贸易壁垒研究和我国发展服务贸易的对策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14. 技术性贸易壁垒对我国农产品出口的影响研究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15. 贸易保护对农业发展的影响研究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16. 技术性贸易壁垒的国际比较研究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17. 跨国公司内部贸易的形成原因与运作研究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18. 贸易自由化对我国大豆产业的影响研究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19. 中国农产品贸易逆差形成的原因及对策研究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42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20. 中国农产品在对外贸易中的比较优势与劣势研究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5"/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42" w:type="dxa"/>
            <w:tcBorders>
              <w:top w:val="single" w:color="000000" w:sz="12" w:space="0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277" w:type="dxa"/>
            <w:tcBorders>
              <w:top w:val="single" w:color="000000" w:sz="12" w:space="0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毕业论文指导选题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中国服务贸易的国际竞争力研究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我国旅游服务贸易的国际竞争力研究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我国旅游服务贸易的现状、问题及对策研究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安徽旅游服务贸易的现状、问题及对策研究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我国运输服务贸易的现状、问题及对策研究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美国服务贸易的发展经验及对我国的启示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我国发展高等教育服务贸易的困境与对策研究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我国服务业发展的瓶颈及对策研究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人民币升值对我国出口贸易的影响与对策研究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人民币升值对我国钢铁产品出口贸易的影响及对策分析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中美钢铁贸易摩擦频发的原因及对策研究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入世以来我国出口贸易摩擦加剧的原因分析及对策探讨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发展中国家对华反倾销的动因及我国的应对之策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我国加工贸易转型升级面临的问题和发展方向研究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绿色壁垒对我国农产品出口贸易的影响及对策分析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绿色壁垒对我国纺织品出口贸易的影响及对策分析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低碳经济背景下国际贸易环境的新变化及中国的政策选择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碳关税征收对我国外贸企业的影响及应对措施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低碳经济与中国外贸增长方式转变研究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42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8277" w:type="dxa"/>
            <w:tcBorders>
              <w:top w:val="nil"/>
              <w:left w:val="single" w:color="DDDDDD" w:sz="6" w:space="0"/>
              <w:bottom w:val="single" w:color="000000" w:sz="12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9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碳关税征收对我国外贸企业的影响及应对措施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1、中日服务贸易竞争力、互补分析及政策比较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2、东道国政治风险对中国石油企业海外投资的影响研究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3、中印两国服务贸易出口结构及其变动的比较研究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4、知识产权保护对我国对外贸易的影响研究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5、中国文化贸易发展现状、问题及对策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6、我国光伏企业遭遇欧美“双反”调查的原因及对策研究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7、碳减排对我国高技术产业出口的影响及对策研究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8、中英经贸关系发展现状、问题及对策研究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9、印度对华反倾销的现状、原因及对策研究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10、我国中药出口现状及对策建议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11、浅析融资租赁在我国对外贸易中的应用和发展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12、蓝色贸易壁垒对我国出口的影响及对策研究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13、我国体育用品业国际竞争力研究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14、中国稀土出口定价权问题研究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15、我国与发展中国家贸易摩擦研究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16、浅析奢侈品消费热涨与外流的原因及对策分析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17、知识产权壁垒问题研究综述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18、中国企业应对美国337条款的知识产权新战略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19、中国现行出口退税制度下的出口骗税问题分析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20、近年来我国资源类企业海外并购问题研究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上海自贸区对</w:t>
      </w:r>
      <w:r>
        <w:rPr>
          <w:rFonts w:hint="eastAsia" w:ascii="宋体" w:hAnsi="宋体" w:eastAsia="宋体" w:cs="宋体"/>
          <w:b w:val="0"/>
          <w:i w:val="0"/>
          <w:caps w:val="0"/>
          <w:color w:val="656D77"/>
          <w:spacing w:val="0"/>
          <w:sz w:val="24"/>
          <w:szCs w:val="24"/>
          <w:shd w:val="clear" w:fill="FFFFFF"/>
        </w:rPr>
        <w:t>ⅹⅹ地区经济的影响及应对策略研究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浅析上海自贸区试行人民币资本项目下的开放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我国超额外汇储备的现状、风险和对策研究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4. 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论国际贸易中支付方式的选择与风险防范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5. 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浅析中国出口退税制度改革及其影响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6. 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浅析国际贸易创新与中国外经贸的发展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7. 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试论实现人民币自由兑换的条件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8. 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我国加工贸易中存在问题及对策研究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9. 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SA8000对我国出口企业的影响及对策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10. 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论信用证中的软条款及自我防范措施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11. 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浙江省民营中小型出口企业的国际竞争力探析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12. 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试论CEPA框架下中国内地与香港经贸合作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13. 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经济全球化下我国加快发展国际保理的探讨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14. 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对我国国际储备适度性问题的分析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-15"/>
          <w:sz w:val="24"/>
          <w:szCs w:val="24"/>
          <w:shd w:val="clear" w:fill="FFFFFF"/>
        </w:rPr>
        <w:t>15. 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5"/>
          <w:sz w:val="24"/>
          <w:szCs w:val="24"/>
          <w:shd w:val="clear" w:fill="FFFFFF"/>
        </w:rPr>
        <w:t>知识性贸易壁垒对我国出口贸易的影响及对策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16. 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中国—东盟自由贸易区发展的障碍分析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17. 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技术性贸易壁垒对我国机电行业出口的影响及对策分析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18. 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金融衍生品市场在中国的实践及发展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19. 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东亚区域性金融货币合作的可行性及路径选择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20. 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日本“肯定列表制度”对中国的启示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 我国高科技企业跨国经营模式研究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 中国东盟自由贸易区的进展、问题和政策取向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 中国农产品的对外贸易发展的障碍及对策分析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 Trips知识产权国际争端解决机制问题研究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5. 中国在东亚生产网络中的分工地位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6. 以必胜客为例探讨跨国公司在华本土化的必要性，对策及成就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7. 探讨安徽经济园区的最新发展及前景分析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8. 人民币国际化的历史机遇和战略对策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9. 欧盟经济制裁俄罗斯对中俄贸易关系的影响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10. 日本对华直接投资的地位、特征与趋势研究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（仅限工商学院学生选择）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1.我国物流业发展现状及营销策略选择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2.在华跨国企业社会责任问题研究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3.东盟贸易便利化对中国农产品出口的影响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4.美欧对华光伏产品反倾销的现状及对策分析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5.中欧贸易现状、问题及对策研究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6.中美高新技术产品贸易现状、问题及对策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7.我国乳制品企业品牌国际化研究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8.美国再工业化对中国制造业国际竞争力的影响研究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9.知识产权保护对中美双边贸易的影响研究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10.中小企业国际营销策略研究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（仅限工商学院学生选择）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 金砖国家服务贸易国际竞争力的比较研究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 我国服务贸易国际竞争力的研究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 我国服务贸易的现状、问题及对策研究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4. 中国对外直接投资的现状、问题及对策研究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5. 中国纺织业对外贸易竞争力研究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6. 我国加工贸易转型升级面临的问题和发展方向研究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7. 我国高新技术产品出口的现状、问题及对策研究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8. 我国农产品对外贸易竞争力问题研究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9. 我国出口贸易商品结构的变化及优化对策研究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9" w:lineRule="atLeast"/>
        <w:ind w:left="36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10. 外商直接投资对我国出口贸易影响的实证分析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7D31"/>
    <w:rsid w:val="22A36BCE"/>
    <w:rsid w:val="32827D31"/>
    <w:rsid w:val="56C30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2016-12-10T08:56:00Z</dcterms:created>
  <dc:creator>Administrator</dc:creator>
  <cp:lastModifiedBy>Administrator</cp:lastModifiedBy>
  <dcterms:modified xsi:type="dcterms:W3CDTF">2018-11-21T03:18:35Z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