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eastAsia="Times New Roman"/>
          <w:sz w:val="28"/>
        </w:rPr>
      </w:pPr>
      <w:r>
        <w:rPr>
          <w:rFonts w:hint="eastAsia"/>
          <w:sz w:val="28"/>
        </w:rPr>
        <w:t>多选题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偏差性社会问题包括：毒品问题、贪污腐败问题、食品安全问题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著名家庭社会学家威廉古德认为，家庭的特征应该包括：</w:t>
      </w:r>
    </w:p>
    <w:p>
      <w:pPr>
        <w:pStyle w:val="4"/>
        <w:spacing w:beforeLines="0" w:afterLines="0"/>
        <w:ind w:left="420" w:firstLine="0" w:firstLineChars="0"/>
        <w:rPr>
          <w:rFonts w:hint="default" w:eastAsia="Times New Roman"/>
          <w:sz w:val="18"/>
        </w:rPr>
      </w:pPr>
      <w:r>
        <w:rPr>
          <w:rFonts w:hint="default"/>
          <w:sz w:val="18"/>
        </w:rPr>
        <w:t>A.</w:t>
      </w:r>
      <w:r>
        <w:rPr>
          <w:rFonts w:hint="eastAsia"/>
          <w:sz w:val="18"/>
        </w:rPr>
        <w:t>至少有两个不同性别的成年人居住在一起；</w:t>
      </w:r>
    </w:p>
    <w:p>
      <w:pPr>
        <w:pStyle w:val="4"/>
        <w:spacing w:beforeLines="0" w:afterLines="0"/>
        <w:ind w:left="420" w:firstLine="0" w:firstLineChars="0"/>
        <w:rPr>
          <w:rFonts w:hint="default" w:eastAsia="Times New Roman"/>
          <w:sz w:val="18"/>
        </w:rPr>
      </w:pPr>
      <w:r>
        <w:rPr>
          <w:rFonts w:hint="default"/>
          <w:sz w:val="18"/>
        </w:rPr>
        <w:t>B.</w:t>
      </w:r>
      <w:r>
        <w:rPr>
          <w:rFonts w:hint="eastAsia"/>
          <w:sz w:val="18"/>
        </w:rPr>
        <w:t>它们之间存在着某种劳动分工；</w:t>
      </w:r>
    </w:p>
    <w:p>
      <w:pPr>
        <w:pStyle w:val="4"/>
        <w:spacing w:beforeLines="0" w:afterLines="0"/>
        <w:ind w:left="420" w:firstLine="0" w:firstLineChars="0"/>
        <w:rPr>
          <w:rFonts w:hint="default" w:eastAsia="Times New Roman"/>
          <w:sz w:val="18"/>
        </w:rPr>
      </w:pPr>
      <w:r>
        <w:rPr>
          <w:rFonts w:hint="default"/>
          <w:sz w:val="18"/>
        </w:rPr>
        <w:t>C.</w:t>
      </w:r>
      <w:r>
        <w:rPr>
          <w:rFonts w:hint="eastAsia"/>
          <w:sz w:val="18"/>
        </w:rPr>
        <w:t>它们进行许多经济交换和社会交换；</w:t>
      </w:r>
    </w:p>
    <w:p>
      <w:pPr>
        <w:pStyle w:val="4"/>
        <w:spacing w:beforeLines="0" w:afterLines="0"/>
        <w:ind w:left="420" w:firstLine="0" w:firstLineChars="0"/>
        <w:rPr>
          <w:rFonts w:hint="default" w:eastAsia="Times New Roman"/>
          <w:sz w:val="18"/>
        </w:rPr>
      </w:pPr>
      <w:r>
        <w:rPr>
          <w:rFonts w:hint="default"/>
          <w:sz w:val="18"/>
        </w:rPr>
        <w:t>D.</w:t>
      </w:r>
      <w:r>
        <w:rPr>
          <w:rFonts w:hint="eastAsia"/>
          <w:sz w:val="18"/>
        </w:rPr>
        <w:t>他们共享许多事物；</w:t>
      </w:r>
    </w:p>
    <w:p>
      <w:pPr>
        <w:pStyle w:val="4"/>
        <w:spacing w:beforeLines="0" w:afterLines="0"/>
        <w:ind w:left="420" w:firstLine="0" w:firstLineChars="0"/>
        <w:rPr>
          <w:rFonts w:hint="default" w:eastAsia="Times New Roman"/>
          <w:sz w:val="18"/>
        </w:rPr>
      </w:pPr>
      <w:r>
        <w:rPr>
          <w:rFonts w:hint="default"/>
          <w:sz w:val="18"/>
        </w:rPr>
        <w:t>E.</w:t>
      </w:r>
      <w:r>
        <w:rPr>
          <w:rFonts w:hint="eastAsia"/>
          <w:sz w:val="18"/>
        </w:rPr>
        <w:t>成年人与其子女之间有着亲子关系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按照偏差行为的表现方式，可将其分为：偏差习惯、偏差心理、偏差文化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涂尔干的社会学观点包括：社会团结理论，失范理论，多功能分析和历史分析方法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社会化的类型包括：</w:t>
      </w:r>
    </w:p>
    <w:p>
      <w:pPr>
        <w:pStyle w:val="4"/>
        <w:numPr>
          <w:ilvl w:val="0"/>
          <w:numId w:val="2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基本社会化</w:t>
      </w:r>
    </w:p>
    <w:p>
      <w:pPr>
        <w:pStyle w:val="4"/>
        <w:numPr>
          <w:ilvl w:val="0"/>
          <w:numId w:val="2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继续社会化</w:t>
      </w:r>
      <w:r>
        <w:rPr>
          <w:rFonts w:hint="default"/>
          <w:sz w:val="18"/>
        </w:rPr>
        <w:t xml:space="preserve"> </w:t>
      </w:r>
    </w:p>
    <w:p>
      <w:pPr>
        <w:pStyle w:val="4"/>
        <w:numPr>
          <w:ilvl w:val="0"/>
          <w:numId w:val="2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再社会化</w:t>
      </w:r>
    </w:p>
    <w:p>
      <w:pPr>
        <w:pStyle w:val="4"/>
        <w:numPr>
          <w:ilvl w:val="0"/>
          <w:numId w:val="2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正向社会化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社会化从教化方面可以分为：正向社会化（上代人对下代人的文化传递或教化）、逆向社会化（年轻人用新知识新观念影响老一辈人）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社会学研究的程序有三个阶段：筹划阶段、实施阶段、总结阶段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环境的功能（环境对人具有什么作用）：支持、供给、调节、文化启迪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偏差行为的负功能有：干扰正常的生活秩序、破坏社会成员之间的相互信任、减弱他人遵从规范的意愿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影响个人社会化的环境因素：家庭、学校、大众传媒、社区、伙伴群体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偏差的社会问题包括：毒品问题、贪腐问题、食品安全问题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消费社会的特征包括：消费成为社会的核心、消费水平和消费规模不断扩张、消费主义盛行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关于我国城镇化发展道路的，主要观点有：大中城市论、均衡发展轮、多元模式论、小城镇重点论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default"/>
          <w:sz w:val="18"/>
        </w:rPr>
        <w:t>1977</w:t>
      </w:r>
      <w:r>
        <w:rPr>
          <w:rFonts w:hint="eastAsia"/>
          <w:sz w:val="18"/>
        </w:rPr>
        <w:t>年，中国的社会阶层，社会结构可分为：工人阶级、农民阶级、知识分子阶层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社会结构类型包括：关系型社会问题、实体性社会问题、规范性社会问题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按照合作的发展程度，可以将合作划分为：自发性合作，制度化的传统合作，指导性合作，契约式合作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集体行为的特征：群众性、自发性、非组织化、非制度化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社会学的社会管理功能的表现有：建立规范、提供模式、反馈信息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社会学的主要教育功能主要表现在：帮助人们自觉完成社会化、帮助人们合理选择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消费的社会特征：消费成为社会的核心、消费水平和规模不断扩大、消费主义盛行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现代学校教育的显功能包括：社会化功能、社会选拔功能、提高人口素质功能、知识技术创新功能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学校教育的潜功能：社会控制、未来人际关系、减少就业压力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社会学研究的文献来源有三大类：官方文献、个人文献、大众传媒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default"/>
          <w:sz w:val="18"/>
        </w:rPr>
        <w:t>1941</w:t>
      </w:r>
      <w:r>
        <w:rPr>
          <w:rFonts w:hint="eastAsia"/>
          <w:sz w:val="18"/>
        </w:rPr>
        <w:t>年，美国社会学家富勒和麦尔兹在《社会问题的发展》一文中指出，所有的社会问题都要经过的阶段包括：警觉、政策制定、改革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属于初级群体的：邻里、家庭、游戏伙伴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属于次级群体的：学校、职业团体、社会团体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社会变迁的特点：必然性、非直线式性、全面性、前进性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费孝通借用“五脏六腑”来比喻社会学建设：五脏</w:t>
      </w:r>
    </w:p>
    <w:p>
      <w:pPr>
        <w:pStyle w:val="4"/>
        <w:spacing w:beforeLines="0" w:afterLines="0"/>
        <w:ind w:left="420" w:firstLine="0"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“五脏”：学会组织、专业研究机构、各大学的社会学系、图书资料中心、出版物</w:t>
      </w:r>
    </w:p>
    <w:p>
      <w:pPr>
        <w:pStyle w:val="4"/>
        <w:spacing w:beforeLines="0" w:afterLines="0"/>
        <w:ind w:left="420" w:firstLine="0"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“六腑”：指社会学专业至少要有六门课程：社会学概论、社会调查研究方法、社会心理学、城乡社会学（社区概论）、文化人类学、国外社会学说。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社会控制的特点：普遍性、规范性、多重性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斯宾塞的代表作：《社会学研究》、《社会静力学》、《社会学原理》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达伦多夫代表：《工业社会的阶级和阶级矛盾》，辩证冲突论代表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社会化的类型：</w:t>
      </w:r>
    </w:p>
    <w:p>
      <w:pPr>
        <w:pStyle w:val="4"/>
        <w:numPr>
          <w:ilvl w:val="0"/>
          <w:numId w:val="3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基本社会化（一级社会化）</w:t>
      </w:r>
    </w:p>
    <w:p>
      <w:pPr>
        <w:pStyle w:val="4"/>
        <w:numPr>
          <w:ilvl w:val="0"/>
          <w:numId w:val="3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继续社会化（二级社会化）</w:t>
      </w:r>
    </w:p>
    <w:p>
      <w:pPr>
        <w:pStyle w:val="4"/>
        <w:numPr>
          <w:ilvl w:val="0"/>
          <w:numId w:val="3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再社会化（重新社会化）</w:t>
      </w:r>
    </w:p>
    <w:p>
      <w:pPr>
        <w:pStyle w:val="4"/>
        <w:numPr>
          <w:ilvl w:val="0"/>
          <w:numId w:val="3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从教化上分为正向社会化和反向社会化（文化反哺）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当代社会学方法论的主要流派：后实证主义、新人文主义、批判诠释理论、后现代主义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现代城市生活方式的特点：</w:t>
      </w:r>
    </w:p>
    <w:p>
      <w:pPr>
        <w:pStyle w:val="4"/>
        <w:numPr>
          <w:ilvl w:val="0"/>
          <w:numId w:val="4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社会分工复杂</w:t>
      </w:r>
    </w:p>
    <w:p>
      <w:pPr>
        <w:pStyle w:val="4"/>
        <w:numPr>
          <w:ilvl w:val="0"/>
          <w:numId w:val="4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家庭和初级群体作用减弱</w:t>
      </w:r>
    </w:p>
    <w:p>
      <w:pPr>
        <w:pStyle w:val="4"/>
        <w:numPr>
          <w:ilvl w:val="0"/>
          <w:numId w:val="4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人际互动趋向功利化、理性化和肤浅化</w:t>
      </w:r>
    </w:p>
    <w:p>
      <w:pPr>
        <w:pStyle w:val="4"/>
        <w:numPr>
          <w:ilvl w:val="0"/>
          <w:numId w:val="4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存在和包容了更多文化差异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社会问题的一般特征：社会性、普遍性、特殊性、集群性、复杂性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根据角色规范化程度，社会角色可以划分为：规定性角色和开放性角色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根据角色追求目标，社会角色可以划分为：功利性角色和表现性角色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根据角色活动方式的不同，社会角色可以划分为：先赋角色和自致角色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资源动员理论认为，社会运动所需要的资源至少包括：</w:t>
      </w:r>
    </w:p>
    <w:p>
      <w:pPr>
        <w:pStyle w:val="4"/>
        <w:numPr>
          <w:ilvl w:val="0"/>
          <w:numId w:val="5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时间</w:t>
      </w:r>
    </w:p>
    <w:p>
      <w:pPr>
        <w:pStyle w:val="4"/>
        <w:numPr>
          <w:ilvl w:val="0"/>
          <w:numId w:val="5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参与者规模</w:t>
      </w:r>
    </w:p>
    <w:p>
      <w:pPr>
        <w:pStyle w:val="4"/>
        <w:numPr>
          <w:ilvl w:val="0"/>
          <w:numId w:val="5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金钱和物质资源</w:t>
      </w:r>
    </w:p>
    <w:p>
      <w:pPr>
        <w:pStyle w:val="4"/>
        <w:numPr>
          <w:ilvl w:val="0"/>
          <w:numId w:val="5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外界支持</w:t>
      </w:r>
    </w:p>
    <w:p>
      <w:pPr>
        <w:pStyle w:val="4"/>
        <w:numPr>
          <w:ilvl w:val="0"/>
          <w:numId w:val="5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理念资源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社会变迁的原因有：</w:t>
      </w:r>
    </w:p>
    <w:p>
      <w:pPr>
        <w:pStyle w:val="4"/>
        <w:numPr>
          <w:ilvl w:val="0"/>
          <w:numId w:val="6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文化的传播与发展</w:t>
      </w:r>
    </w:p>
    <w:p>
      <w:pPr>
        <w:pStyle w:val="4"/>
        <w:numPr>
          <w:ilvl w:val="0"/>
          <w:numId w:val="6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观念的变化</w:t>
      </w:r>
    </w:p>
    <w:p>
      <w:pPr>
        <w:pStyle w:val="4"/>
        <w:numPr>
          <w:ilvl w:val="0"/>
          <w:numId w:val="6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社会生产力的增长</w:t>
      </w:r>
    </w:p>
    <w:p>
      <w:pPr>
        <w:pStyle w:val="4"/>
        <w:numPr>
          <w:ilvl w:val="0"/>
          <w:numId w:val="6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外来入侵</w:t>
      </w:r>
    </w:p>
    <w:p>
      <w:pPr>
        <w:pStyle w:val="4"/>
        <w:numPr>
          <w:ilvl w:val="0"/>
          <w:numId w:val="6"/>
        </w:numPr>
        <w:spacing w:beforeLines="0" w:afterLines="0"/>
        <w:ind w:firstLineChars="0"/>
        <w:rPr>
          <w:rFonts w:hint="default" w:eastAsia="Times New Roman"/>
          <w:sz w:val="18"/>
        </w:rPr>
      </w:pPr>
      <w:r>
        <w:rPr>
          <w:rFonts w:hint="eastAsia"/>
          <w:sz w:val="18"/>
        </w:rPr>
        <w:t>人口状况的改变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DCE"/>
    <w:multiLevelType w:val="multilevel"/>
    <w:tmpl w:val="10025DCE"/>
    <w:lvl w:ilvl="0" w:tentative="0">
      <w:start w:val="1"/>
      <w:numFmt w:val="upperLetter"/>
      <w:lvlText w:val="%1."/>
      <w:lvlJc w:val="left"/>
      <w:pPr>
        <w:ind w:left="780" w:hanging="360"/>
      </w:pPr>
      <w:rPr>
        <w:rFonts w:hint="default" w:ascii="Times New Roman"/>
        <w:u w:val="none" w:color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default" w:ascii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default" w:ascii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default" w:ascii="Times New Roman"/>
        <w:u w:val="none" w:color="auto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default" w:ascii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default" w:ascii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default" w:ascii="Times New Roman"/>
        <w:u w:val="none" w:color="auto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default" w:ascii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default" w:ascii="Times New Roman"/>
        <w:u w:val="none" w:color="auto"/>
      </w:rPr>
    </w:lvl>
  </w:abstractNum>
  <w:abstractNum w:abstractNumId="1">
    <w:nsid w:val="51630501"/>
    <w:multiLevelType w:val="multilevel"/>
    <w:tmpl w:val="51630501"/>
    <w:lvl w:ilvl="0" w:tentative="0">
      <w:start w:val="1"/>
      <w:numFmt w:val="upperLetter"/>
      <w:lvlText w:val="%1."/>
      <w:lvlJc w:val="left"/>
      <w:pPr>
        <w:ind w:left="780" w:hanging="360"/>
      </w:pPr>
      <w:rPr>
        <w:rFonts w:hint="default" w:ascii="Times New Roman"/>
        <w:u w:val="none" w:color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default" w:ascii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default" w:ascii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default" w:ascii="Times New Roman"/>
        <w:u w:val="none" w:color="auto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default" w:ascii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default" w:ascii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default" w:ascii="Times New Roman"/>
        <w:u w:val="none" w:color="auto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default" w:ascii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default" w:ascii="Times New Roman"/>
        <w:u w:val="none" w:color="auto"/>
      </w:rPr>
    </w:lvl>
  </w:abstractNum>
  <w:abstractNum w:abstractNumId="2">
    <w:nsid w:val="5C8177D6"/>
    <w:multiLevelType w:val="multilevel"/>
    <w:tmpl w:val="5C8177D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/>
        <w:u w:val="none" w:color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/>
        <w:u w:val="none" w:color="auto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/>
        <w:u w:val="none" w:color="auto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/>
        <w:u w:val="none" w:color="auto"/>
      </w:rPr>
    </w:lvl>
  </w:abstractNum>
  <w:abstractNum w:abstractNumId="3">
    <w:nsid w:val="5D1A0732"/>
    <w:multiLevelType w:val="multilevel"/>
    <w:tmpl w:val="5D1A0732"/>
    <w:lvl w:ilvl="0" w:tentative="0">
      <w:start w:val="1"/>
      <w:numFmt w:val="upperLetter"/>
      <w:lvlText w:val="%1."/>
      <w:lvlJc w:val="left"/>
      <w:pPr>
        <w:ind w:left="900" w:hanging="360"/>
      </w:pPr>
      <w:rPr>
        <w:rFonts w:hint="default" w:ascii="Times New Roman"/>
        <w:u w:val="none" w:color="auto"/>
      </w:rPr>
    </w:lvl>
    <w:lvl w:ilvl="1" w:tentative="0">
      <w:start w:val="1"/>
      <w:numFmt w:val="lowerLetter"/>
      <w:lvlText w:val="%2)"/>
      <w:lvlJc w:val="left"/>
      <w:pPr>
        <w:ind w:left="1380" w:hanging="420"/>
      </w:pPr>
      <w:rPr>
        <w:rFonts w:hint="default" w:ascii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1800" w:hanging="420"/>
      </w:pPr>
      <w:rPr>
        <w:rFonts w:hint="default" w:ascii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2220" w:hanging="420"/>
      </w:pPr>
      <w:rPr>
        <w:rFonts w:hint="default" w:ascii="Times New Roman"/>
        <w:u w:val="none" w:color="auto"/>
      </w:rPr>
    </w:lvl>
    <w:lvl w:ilvl="4" w:tentative="0">
      <w:start w:val="1"/>
      <w:numFmt w:val="lowerLetter"/>
      <w:lvlText w:val="%5)"/>
      <w:lvlJc w:val="left"/>
      <w:pPr>
        <w:ind w:left="2640" w:hanging="420"/>
      </w:pPr>
      <w:rPr>
        <w:rFonts w:hint="default" w:ascii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3060" w:hanging="420"/>
      </w:pPr>
      <w:rPr>
        <w:rFonts w:hint="default" w:ascii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3480" w:hanging="420"/>
      </w:pPr>
      <w:rPr>
        <w:rFonts w:hint="default" w:ascii="Times New Roman"/>
        <w:u w:val="none" w:color="auto"/>
      </w:rPr>
    </w:lvl>
    <w:lvl w:ilvl="7" w:tentative="0">
      <w:start w:val="1"/>
      <w:numFmt w:val="lowerLetter"/>
      <w:lvlText w:val="%8)"/>
      <w:lvlJc w:val="left"/>
      <w:pPr>
        <w:ind w:left="3900" w:hanging="420"/>
      </w:pPr>
      <w:rPr>
        <w:rFonts w:hint="default" w:ascii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4320" w:hanging="420"/>
      </w:pPr>
      <w:rPr>
        <w:rFonts w:hint="default" w:ascii="Times New Roman"/>
        <w:u w:val="none" w:color="auto"/>
      </w:rPr>
    </w:lvl>
  </w:abstractNum>
  <w:abstractNum w:abstractNumId="4">
    <w:nsid w:val="73891947"/>
    <w:multiLevelType w:val="multilevel"/>
    <w:tmpl w:val="73891947"/>
    <w:lvl w:ilvl="0" w:tentative="0">
      <w:start w:val="1"/>
      <w:numFmt w:val="upperLetter"/>
      <w:lvlText w:val="%1."/>
      <w:lvlJc w:val="left"/>
      <w:pPr>
        <w:ind w:left="780" w:hanging="360"/>
      </w:pPr>
      <w:rPr>
        <w:rFonts w:hint="default" w:ascii="Times New Roman"/>
        <w:u w:val="none" w:color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default" w:ascii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default" w:ascii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default" w:ascii="Times New Roman"/>
        <w:u w:val="none" w:color="auto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default" w:ascii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default" w:ascii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default" w:ascii="Times New Roman"/>
        <w:u w:val="none" w:color="auto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default" w:ascii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default" w:ascii="Times New Roman"/>
        <w:u w:val="none" w:color="auto"/>
      </w:rPr>
    </w:lvl>
  </w:abstractNum>
  <w:abstractNum w:abstractNumId="5">
    <w:nsid w:val="7D916828"/>
    <w:multiLevelType w:val="multilevel"/>
    <w:tmpl w:val="7D916828"/>
    <w:lvl w:ilvl="0" w:tentative="0">
      <w:start w:val="1"/>
      <w:numFmt w:val="upperLetter"/>
      <w:lvlText w:val="%1."/>
      <w:lvlJc w:val="left"/>
      <w:pPr>
        <w:ind w:left="780" w:hanging="360"/>
      </w:pPr>
      <w:rPr>
        <w:rFonts w:hint="default" w:ascii="Times New Roman"/>
        <w:u w:val="none" w:color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default" w:ascii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default" w:ascii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default" w:ascii="Times New Roman"/>
        <w:u w:val="none" w:color="auto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default" w:ascii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default" w:ascii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default" w:ascii="Times New Roman"/>
        <w:u w:val="none" w:color="auto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default" w:ascii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default" w:ascii="Times New Roman"/>
        <w:u w:val="none" w:color="auto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15872"/>
    <w:rsid w:val="6D535020"/>
    <w:rsid w:val="6E7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2018-10-16T06:15:00Z</dcterms:created>
  <dc:creator>Administrator</dc:creator>
  <cp:lastModifiedBy>Administrator</cp:lastModifiedBy>
  <dcterms:modified xsi:type="dcterms:W3CDTF">2018-10-16T06:15:25Z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