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900" w:lineRule="atLeast"/>
        <w:ind w:left="0" w:right="0"/>
        <w:jc w:val="center"/>
        <w:rPr>
          <w:rFonts w:ascii="黑体" w:hAnsi="宋体" w:eastAsia="黑体" w:cs="黑体"/>
          <w:color w:val="CC3300"/>
          <w:sz w:val="27"/>
          <w:szCs w:val="27"/>
        </w:rPr>
      </w:pPr>
      <w:r>
        <w:rPr>
          <w:rStyle w:val="7"/>
          <w:rFonts w:hint="eastAsia" w:ascii="黑体" w:hAnsi="宋体" w:eastAsia="黑体" w:cs="黑体"/>
          <w:b/>
          <w:i w:val="0"/>
          <w:caps w:val="0"/>
          <w:color w:val="CC3300"/>
          <w:spacing w:val="0"/>
          <w:sz w:val="27"/>
          <w:szCs w:val="27"/>
          <w:bdr w:val="none" w:color="auto" w:sz="0" w:space="0"/>
          <w:shd w:val="clear" w:fill="FFFFFF"/>
        </w:rPr>
        <w:t>城市文化的地域性差异研究</w:t>
      </w:r>
    </w:p>
    <w:p>
      <w:pPr>
        <w:pStyle w:val="5"/>
        <w:keepNext w:val="0"/>
        <w:keepLines w:val="0"/>
        <w:widowControl/>
        <w:suppressLineNumbers w:val="0"/>
        <w:rPr>
          <w:sz w:val="18"/>
          <w:szCs w:val="18"/>
        </w:rPr>
      </w:pPr>
      <w:bookmarkStart w:id="0" w:name="_GoBack"/>
      <w:bookmarkEnd w:id="0"/>
    </w:p>
    <w:p>
      <w:pPr>
        <w:pStyle w:val="5"/>
        <w:keepNext w:val="0"/>
        <w:keepLines w:val="0"/>
        <w:widowControl/>
        <w:suppressLineNumbers w:val="0"/>
      </w:pPr>
      <w:r>
        <w:rPr>
          <w:sz w:val="18"/>
          <w:szCs w:val="18"/>
        </w:rPr>
        <w:t>[摘要] 城市是人类在一定地域范围内营造的一个生存空间，城市文化作为一种独特的文化形态，是随着城市的产生、发展形成起来的，具有鲜明的城市特征，其中地域性是城市文化最典型的特征。本文通过解释城市文化、分析城市文化的特征指出城市文化的地域性差异特征，进而对产生地域性差异的原因做出简要分析说明。</w:t>
      </w:r>
    </w:p>
    <w:p>
      <w:pPr>
        <w:pStyle w:val="5"/>
        <w:keepNext w:val="0"/>
        <w:keepLines w:val="0"/>
        <w:widowControl/>
        <w:suppressLineNumbers w:val="0"/>
      </w:pPr>
      <w:r>
        <w:rPr>
          <w:sz w:val="18"/>
          <w:szCs w:val="18"/>
        </w:rPr>
        <w:t>[关键词] 城市文化 地域性 差异</w:t>
      </w:r>
    </w:p>
    <w:p>
      <w:pPr>
        <w:pStyle w:val="5"/>
        <w:keepNext w:val="0"/>
        <w:keepLines w:val="0"/>
        <w:widowControl/>
        <w:suppressLineNumbers w:val="0"/>
      </w:pPr>
      <w:r>
        <w:rPr>
          <w:sz w:val="18"/>
          <w:szCs w:val="18"/>
        </w:rPr>
        <w:t>城市作为人类适应环境的一种特殊方式，是人类文化的组成部分和独特的文化现象，反映着它所处的时代、社会、经济、科学技术、生活方式、人际关系、伦理道德及宗教信仰等。城市在不断地适应环境的过程中，产生了各种不同地域及不同时代特色的生活方式、行为模式与建筑形式，亦即产生了城市文化。</w:t>
      </w:r>
    </w:p>
    <w:p>
      <w:pPr>
        <w:pStyle w:val="5"/>
        <w:keepNext w:val="0"/>
        <w:keepLines w:val="0"/>
        <w:widowControl/>
        <w:suppressLineNumbers w:val="0"/>
      </w:pPr>
      <w:r>
        <w:rPr>
          <w:sz w:val="18"/>
          <w:szCs w:val="18"/>
        </w:rPr>
        <w:t>一、城市文化</w:t>
      </w:r>
    </w:p>
    <w:p>
      <w:pPr>
        <w:pStyle w:val="5"/>
        <w:keepNext w:val="0"/>
        <w:keepLines w:val="0"/>
        <w:widowControl/>
        <w:suppressLineNumbers w:val="0"/>
      </w:pPr>
      <w:r>
        <w:rPr>
          <w:sz w:val="18"/>
          <w:szCs w:val="18"/>
        </w:rPr>
        <w:t>对于城市文化这一概念，至今没有统一的说法，各个领域都从其专业角度出发进行界定。但从整体上来看，城市文化涉及三个要点：一是城市文化是一种大文化的视角;一是城市文化是一种综合认识的结果。即主体对某特定城市客体的总印象;二是城市文化的构成要素包括城市建筑文化、城市公共文化、城市科技文化、城市自然文化、城市制度文化与城市精神文化等。由此可见，城市文化处在整个社会前沿最能体现时代特征。</w:t>
      </w:r>
    </w:p>
    <w:p>
      <w:pPr>
        <w:pStyle w:val="5"/>
        <w:keepNext w:val="0"/>
        <w:keepLines w:val="0"/>
        <w:widowControl/>
        <w:suppressLineNumbers w:val="0"/>
      </w:pPr>
      <w:r>
        <w:rPr>
          <w:sz w:val="18"/>
          <w:szCs w:val="18"/>
        </w:rPr>
        <w:t>二、城市文化的特征</w:t>
      </w:r>
    </w:p>
    <w:p>
      <w:pPr>
        <w:pStyle w:val="5"/>
        <w:keepNext w:val="0"/>
        <w:keepLines w:val="0"/>
        <w:widowControl/>
        <w:suppressLineNumbers w:val="0"/>
      </w:pPr>
      <w:r>
        <w:rPr>
          <w:sz w:val="18"/>
          <w:szCs w:val="18"/>
        </w:rPr>
        <w:t>1.聚集性</w:t>
      </w:r>
    </w:p>
    <w:p>
      <w:pPr>
        <w:pStyle w:val="5"/>
        <w:keepNext w:val="0"/>
        <w:keepLines w:val="0"/>
        <w:widowControl/>
        <w:suppressLineNumbers w:val="0"/>
      </w:pPr>
      <w:r>
        <w:rPr>
          <w:sz w:val="18"/>
          <w:szCs w:val="18"/>
        </w:rPr>
        <w:t>城市以其独有的向心力使人类的财富、信息、权力乃至全部生活方式都以城市为中心进行汇集。这个集中过程使城市文化更具社会化，它的涵盖面越来越大、凝聚力越来越强，这必然带来文化在城市的聚集和繁荣，进而逐步形成多民族文化特色。人类创造了城市。也创造了城市文化。正如刘易斯·芒福德所说，“城市是文化的容器”，是人类文化的荟萃之地。在城市积聚的文化有来自不同时代的文化(古代文化与当代文化)和来自不同方向的文化(民族文化和外来文化)。这些文化不仅在城市积留，而且在城市融合、渗透和创新。</w:t>
      </w:r>
    </w:p>
    <w:p>
      <w:pPr>
        <w:pStyle w:val="5"/>
        <w:keepNext w:val="0"/>
        <w:keepLines w:val="0"/>
        <w:widowControl/>
        <w:suppressLineNumbers w:val="0"/>
      </w:pPr>
      <w:r>
        <w:rPr>
          <w:sz w:val="18"/>
          <w:szCs w:val="18"/>
        </w:rPr>
        <w:t>2.层次性</w:t>
      </w:r>
    </w:p>
    <w:p>
      <w:pPr>
        <w:pStyle w:val="5"/>
        <w:keepNext w:val="0"/>
        <w:keepLines w:val="0"/>
        <w:widowControl/>
        <w:suppressLineNumbers w:val="0"/>
      </w:pPr>
      <w:r>
        <w:rPr>
          <w:sz w:val="18"/>
          <w:szCs w:val="18"/>
        </w:rPr>
        <w:t>城市文化是物质文明和精神文明两类成果的总和。城市是由众多子系统复杂地结合在一起的巨型多面体，城市文化也必然呈现出多层次的特点。由城市的各类房屋建筑，各项基础设施，市场上流通的各色商品以及行道树、草地、花卉等人工自然环境所构成的城市物质文化的“表层”;由从事生产、分配、交换、消费等各种活动的城市居民在这些活动中创造的文化是城市文化的“浅层”;由城市的上层建筑所构成的城市的制度文化是城市文化的“中层”;由城市居民的行为方式和指导、影响、支配行为的一整套规范、准则，以及他们的价值观念和行为心理等构成的城市精神文化是“深层”。</w:t>
      </w:r>
    </w:p>
    <w:p>
      <w:pPr>
        <w:pStyle w:val="5"/>
        <w:keepNext w:val="0"/>
        <w:keepLines w:val="0"/>
        <w:widowControl/>
        <w:suppressLineNumbers w:val="0"/>
      </w:pPr>
      <w:r>
        <w:rPr>
          <w:sz w:val="18"/>
          <w:szCs w:val="18"/>
        </w:rPr>
        <w:t>3.多元差异性</w:t>
      </w:r>
    </w:p>
    <w:p>
      <w:pPr>
        <w:pStyle w:val="5"/>
        <w:keepNext w:val="0"/>
        <w:keepLines w:val="0"/>
        <w:widowControl/>
        <w:suppressLineNumbers w:val="0"/>
      </w:pPr>
      <w:r>
        <w:rPr>
          <w:sz w:val="18"/>
          <w:szCs w:val="18"/>
        </w:rPr>
        <w:t>工业化的发展、市场经济的洗礼、信息化的来临，这些冲击和影响渗透到社会生活的每个角落，加之城市生活的高度差异性，使人的生存含义发生了变化。在商品生产和消费为主的生活中，城市人彼此作为高度分化的角色相遇。多元差异性的城市文化环境为每个市民提供了多种选择的可能，“个人同其同类相分离的可能性不断发展，并且不断强化着个人共性中的个性差别”。城市从来就是各民族、各种文化相互混合、相互作用的大熔炉，新的种族、新的文化、新的风俗与新的社会形态就从这些相互作用中产生出来。城市文化的这种多元差异性，极大地激发了城市的内在活力增加了对不同文化背景的人的吸引力。</w:t>
      </w:r>
    </w:p>
    <w:p>
      <w:pPr>
        <w:pStyle w:val="5"/>
        <w:keepNext w:val="0"/>
        <w:keepLines w:val="0"/>
        <w:widowControl/>
        <w:suppressLineNumbers w:val="0"/>
      </w:pPr>
      <w:r>
        <w:rPr>
          <w:sz w:val="18"/>
          <w:szCs w:val="18"/>
        </w:rPr>
        <w:t>4.地域性</w:t>
      </w:r>
    </w:p>
    <w:p>
      <w:pPr>
        <w:pStyle w:val="5"/>
        <w:keepNext w:val="0"/>
        <w:keepLines w:val="0"/>
        <w:widowControl/>
        <w:suppressLineNumbers w:val="0"/>
      </w:pPr>
      <w:r>
        <w:rPr>
          <w:sz w:val="18"/>
          <w:szCs w:val="18"/>
        </w:rPr>
        <w:t>城市是经历了漫长的岁月逐步发展而成的，由于地理位置、生产生活方式等的差异，历史地形成了不同的地域，不同的地域文化又有着不同的特色。另外，自然环境的影响，也使每一个城市都存在着深层次的文化差异。自然的影响愈是多样化，城市的整体特性就愈复杂、愈有个性。作为地域的中心，城市承载着其所在区域历史文化传统的积淀，这是城市文化产生认同感、归宿感的基础，也是城市个性形成的根本原因。城市文化的地域性差异是城市应保存的有价值的文化内涵，是城市市民对本民族与本地区和本城市的历史、传统、宗教信仰及其载体的一种成熟的认同了的看法及行为表现。城市文化是城市得以延续的重要内容。一座城市能够延续下来，在很大程度上取决于城市文化的延续。一座城市，其过去的文化和现在的文化都是它的价值所在。若抛开长期积淀下来的城市文化，则该城市的知名度、凝聚力和辐射力就会减去大半。虽然现代化的传播手段使当代生活具有更多的共性和世界性色彩，但这并不能完全取消各个地区的独特文化，相反还刺激了各地区的城市文化向更具有地域性的现代化方向发展。</w:t>
      </w:r>
    </w:p>
    <w:p>
      <w:pPr>
        <w:pStyle w:val="5"/>
        <w:keepNext w:val="0"/>
        <w:keepLines w:val="0"/>
        <w:widowControl/>
        <w:suppressLineNumbers w:val="0"/>
      </w:pPr>
      <w:r>
        <w:rPr>
          <w:sz w:val="18"/>
          <w:szCs w:val="18"/>
        </w:rPr>
        <w:t>总的看来，以上四个特点最终的落脚点仍然是地域性，亦即城市文化的地域性差异是最突出的特点，而前三个特点从某种程度上讲是地域性差异的引申。</w:t>
      </w:r>
    </w:p>
    <w:p>
      <w:pPr>
        <w:pStyle w:val="5"/>
        <w:keepNext w:val="0"/>
        <w:keepLines w:val="0"/>
        <w:widowControl/>
        <w:suppressLineNumbers w:val="0"/>
      </w:pPr>
      <w:r>
        <w:rPr>
          <w:sz w:val="18"/>
          <w:szCs w:val="18"/>
        </w:rPr>
        <w:t>三、我国城市文化地域性差异的表征</w:t>
      </w:r>
    </w:p>
    <w:p>
      <w:pPr>
        <w:pStyle w:val="5"/>
        <w:keepNext w:val="0"/>
        <w:keepLines w:val="0"/>
        <w:widowControl/>
        <w:suppressLineNumbers w:val="0"/>
      </w:pPr>
      <w:r>
        <w:rPr>
          <w:sz w:val="18"/>
          <w:szCs w:val="18"/>
        </w:rPr>
        <w:t>我国的城市文化是具有鲜明地域性特征的文化。城市文化的鲜明地域性，主要从城市市民的趋尚、行为习惯、审美趣味、处事态度、为人原则等方面体现出来。如北京人的好礼，武汉人的重商，重庆人的热情豪爽，成都人的闲适从容，上海人的精于计算，温州人的善于经营等等，不一而足。中国城市文化拥有悠久的历史传统，特有的地域神韵，趋时求异的创新精神，具有历史感、共同性、地域性。下面我们以南北方城市的文化差异为例来简要说明其差异表征。</w:t>
      </w:r>
    </w:p>
    <w:p>
      <w:pPr>
        <w:pStyle w:val="5"/>
        <w:keepNext w:val="0"/>
        <w:keepLines w:val="0"/>
        <w:widowControl/>
        <w:suppressLineNumbers w:val="0"/>
      </w:pPr>
      <w:r>
        <w:rPr>
          <w:sz w:val="18"/>
          <w:szCs w:val="18"/>
        </w:rPr>
        <w:t>我国南北方城市文化显著的地域性差异的表现很多，如“北方出当官的，南方出经商的”、“南方路边多广告，北方街头多口号”、“北京讲主义，广州讲生意;北京出决议，广州出效益”等顺口溜，都反映了南方城市和北方城市不同的文化品位和社会心态。</w:t>
      </w:r>
    </w:p>
    <w:p>
      <w:pPr>
        <w:pStyle w:val="5"/>
        <w:keepNext w:val="0"/>
        <w:keepLines w:val="0"/>
        <w:widowControl/>
        <w:suppressLineNumbers w:val="0"/>
      </w:pPr>
      <w:r>
        <w:rPr>
          <w:sz w:val="18"/>
          <w:szCs w:val="18"/>
        </w:rPr>
        <w:t>这种地域性差异往往体现在社会生活的方方面面。以乘坐公共汽车来说，北京的做法是一哄而上，然后由售票员在车上大声嚷嚷：“哪位乘客给这位大爷让个座儿!同志们，一个人做点儿好事并不难，只要站起来就行了。”有没有用呢?全靠自觉了。上海的做法则是在起点站设“坐队”和“站队”，请退休工人当纠察队员，谁坐谁站，全凭先来后到，一视同仁，个别需要重点照顾的残疾人和老年人则安排到“坐队”的前面。显然，作为政治中心北京的做法靠道德，而经济中心上海的做法靠科学。前者基于人情礼教，后者基于理性精神。</w:t>
      </w:r>
    </w:p>
    <w:p>
      <w:pPr>
        <w:pStyle w:val="5"/>
        <w:keepNext w:val="0"/>
        <w:keepLines w:val="0"/>
        <w:widowControl/>
        <w:suppressLineNumbers w:val="0"/>
      </w:pPr>
      <w:r>
        <w:rPr>
          <w:sz w:val="18"/>
          <w:szCs w:val="18"/>
        </w:rPr>
        <w:t>再以南北方的城市服务业为例，在北京豪华型消费场所不少，而普通老百姓的消费场所比较少，北京的商业服务显然不是主要面向白领为主的中产阶层，而是老外和富豪们大手笔消费的场所。上海、广东就不同了，各种价格适中的消费场所随处可见，而且服务水准和经营功夫用在细微之处。</w:t>
      </w:r>
    </w:p>
    <w:p>
      <w:pPr>
        <w:pStyle w:val="5"/>
        <w:keepNext w:val="0"/>
        <w:keepLines w:val="0"/>
        <w:widowControl/>
        <w:suppressLineNumbers w:val="0"/>
      </w:pPr>
      <w:r>
        <w:rPr>
          <w:sz w:val="18"/>
          <w:szCs w:val="18"/>
        </w:rPr>
        <w:t>凡此种种，不胜枚举，都是我国城市文化的地域性差异的表现。</w:t>
      </w:r>
    </w:p>
    <w:p>
      <w:pPr>
        <w:pStyle w:val="5"/>
        <w:keepNext w:val="0"/>
        <w:keepLines w:val="0"/>
        <w:widowControl/>
        <w:suppressLineNumbers w:val="0"/>
      </w:pPr>
      <w:r>
        <w:rPr>
          <w:sz w:val="18"/>
          <w:szCs w:val="18"/>
        </w:rPr>
        <w:t>四、我国城市地域性差异成因</w:t>
      </w:r>
    </w:p>
    <w:p>
      <w:pPr>
        <w:pStyle w:val="5"/>
        <w:keepNext w:val="0"/>
        <w:keepLines w:val="0"/>
        <w:widowControl/>
        <w:suppressLineNumbers w:val="0"/>
      </w:pPr>
      <w:r>
        <w:rPr>
          <w:sz w:val="18"/>
          <w:szCs w:val="18"/>
        </w:rPr>
        <w:t>中国城市文化的个性差异，既是中国城市的迷人的魅力，也是中国城市地域经济发展的特殊的推动力。那么，中国的城市为什么会有这种个性鲜明的文化特征呢?</w:t>
      </w:r>
    </w:p>
    <w:p>
      <w:pPr>
        <w:pStyle w:val="5"/>
        <w:keepNext w:val="0"/>
        <w:keepLines w:val="0"/>
        <w:widowControl/>
        <w:suppressLineNumbers w:val="0"/>
      </w:pPr>
      <w:r>
        <w:rPr>
          <w:sz w:val="18"/>
          <w:szCs w:val="18"/>
        </w:rPr>
        <w:t>社会历史原因</w:t>
      </w:r>
    </w:p>
    <w:p>
      <w:pPr>
        <w:pStyle w:val="5"/>
        <w:keepNext w:val="0"/>
        <w:keepLines w:val="0"/>
        <w:widowControl/>
        <w:suppressLineNumbers w:val="0"/>
      </w:pPr>
      <w:r>
        <w:rPr>
          <w:sz w:val="18"/>
          <w:szCs w:val="18"/>
        </w:rPr>
        <w:t>中国的现代城市与农业文明、农耕文化有着悠久的密切关系。我国的城市一般都有比较悠久的历史，尤其是古都西安、洛阳、杭州、南京等等，都是有上千年历史的城市。这些城市与建立在农业文明基础上的文化有着十分密切的关系。中国的古代城市由于规模较小，由于历代封建统治者一贯实行重农抑商政策，所以中国古代城市的商业经济很不发达，基本上属于半自然经济与半小商品经济相结合的经济形态。中国的古代城市的城市功能在汪洋大海般的封建自然经济中是微不足道的。而且中国封建社会历史漫长，中国的城市迟迟未能发展到它应有的成熟阶段，始终被强大的农耕文化影响着。这样在农耕文化的影响作用下，中国古代的城市文化始终没能摆脱中国农业文明的印记。城市文化的这种鲜明的乡土性，在中国的城市文化中既具有极大的普遍性，同时也具有突出的典型性。</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485265"/>
          <wp:effectExtent l="1190625" t="0" r="1096010" b="0"/>
          <wp:wrapNone/>
          <wp:docPr id="1" name="WordPictureWatermark12490" descr="t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490" descr="tl-1"/>
                  <pic:cNvPicPr>
                    <a:picLocks noChangeAspect="1"/>
                  </pic:cNvPicPr>
                </pic:nvPicPr>
                <pic:blipFill>
                  <a:blip r:embed="rId1">
                    <a:lum bright="69998" contrast="-70001"/>
                  </a:blip>
                  <a:stretch>
                    <a:fillRect/>
                  </a:stretch>
                </pic:blipFill>
                <pic:spPr>
                  <a:xfrm rot="-2700000">
                    <a:off x="0" y="0"/>
                    <a:ext cx="5274310" cy="14852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6159C"/>
    <w:rsid w:val="4436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2018-12-24T09:00:00Z</dcterms:created>
  <dc:creator>Administrator</dc:creator>
  <cp:lastModifiedBy>Administrator</cp:lastModifiedBy>
  <dcterms:modified xsi:type="dcterms:W3CDTF">2018-12-24T09:02:14Z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